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86" w:rsidRPr="00E73286" w:rsidRDefault="003151A4" w:rsidP="00E73286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E73286">
        <w:rPr>
          <w:rFonts w:ascii="Georgia" w:hAnsi="Georgia"/>
          <w:b/>
          <w:sz w:val="28"/>
          <w:szCs w:val="28"/>
        </w:rPr>
        <w:t>REGULAMIN GMINNEGO KONKURSU WIEDZY</w:t>
      </w:r>
    </w:p>
    <w:p w:rsidR="00E73286" w:rsidRDefault="003151A4" w:rsidP="00E73286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E73286">
        <w:rPr>
          <w:rFonts w:ascii="Georgia" w:hAnsi="Georgia"/>
          <w:b/>
          <w:sz w:val="28"/>
          <w:szCs w:val="28"/>
        </w:rPr>
        <w:t>O GMINIE MSZANA DOLNA</w:t>
      </w:r>
      <w:r w:rsidR="00E73286">
        <w:rPr>
          <w:rFonts w:ascii="Georgia" w:hAnsi="Georgia"/>
          <w:b/>
          <w:sz w:val="28"/>
          <w:szCs w:val="28"/>
        </w:rPr>
        <w:t xml:space="preserve"> </w:t>
      </w:r>
      <w:r w:rsidRPr="00E73286">
        <w:rPr>
          <w:rFonts w:ascii="Georgia" w:hAnsi="Georgia"/>
          <w:b/>
          <w:sz w:val="28"/>
          <w:szCs w:val="28"/>
        </w:rPr>
        <w:t>POD HASŁEM</w:t>
      </w:r>
    </w:p>
    <w:p w:rsidR="00AF74EE" w:rsidRPr="00AF74EE" w:rsidRDefault="00AF74EE" w:rsidP="00E73286">
      <w:pPr>
        <w:spacing w:line="360" w:lineRule="auto"/>
        <w:jc w:val="center"/>
        <w:rPr>
          <w:rFonts w:ascii="Georgia" w:hAnsi="Georgia"/>
          <w:b/>
          <w:sz w:val="32"/>
          <w:szCs w:val="32"/>
          <w:u w:val="single"/>
        </w:rPr>
      </w:pPr>
      <w:r w:rsidRPr="00AF74EE">
        <w:rPr>
          <w:rFonts w:ascii="Georgia" w:hAnsi="Georgia"/>
          <w:b/>
          <w:sz w:val="32"/>
          <w:szCs w:val="32"/>
          <w:u w:val="single"/>
        </w:rPr>
        <w:t xml:space="preserve">„CUDZE CHWALICIE, SWEGO NIE ZNACIE - </w:t>
      </w:r>
    </w:p>
    <w:p w:rsidR="003151A4" w:rsidRDefault="003151A4" w:rsidP="00E73286">
      <w:pPr>
        <w:spacing w:line="360" w:lineRule="auto"/>
        <w:jc w:val="center"/>
        <w:rPr>
          <w:rFonts w:ascii="Georgia" w:hAnsi="Georgia"/>
          <w:b/>
          <w:sz w:val="32"/>
          <w:szCs w:val="32"/>
          <w:u w:val="single"/>
        </w:rPr>
      </w:pPr>
      <w:r w:rsidRPr="00E73286">
        <w:rPr>
          <w:rFonts w:ascii="Georgia" w:hAnsi="Georgia"/>
          <w:b/>
          <w:sz w:val="32"/>
          <w:szCs w:val="32"/>
          <w:u w:val="single"/>
        </w:rPr>
        <w:t>ODKRYWAMY NASZĄ ZAGÓRZAŃSKĄ GMINĘ”</w:t>
      </w:r>
    </w:p>
    <w:p w:rsidR="003151A4" w:rsidRPr="0075253B" w:rsidRDefault="0075253B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I.</w:t>
      </w:r>
      <w:r>
        <w:rPr>
          <w:rFonts w:ascii="Georgia" w:hAnsi="Georgia"/>
          <w:b/>
        </w:rPr>
        <w:t xml:space="preserve"> </w:t>
      </w:r>
      <w:r w:rsidR="003151A4" w:rsidRPr="0075253B">
        <w:rPr>
          <w:rFonts w:ascii="Georgia" w:hAnsi="Georgia"/>
          <w:b/>
        </w:rPr>
        <w:t>ORGANIZATOR KONKURSU</w:t>
      </w:r>
    </w:p>
    <w:p w:rsidR="003151A4" w:rsidRPr="0075253B" w:rsidRDefault="003151A4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Organizatorem konkursu jest Szkoła Podstawowa im. T. Kościuszki w Łętowem. Konkurs odbywa się pod Honorowym Patronatem Wójta </w:t>
      </w:r>
      <w:r w:rsidR="008D16DF">
        <w:rPr>
          <w:rFonts w:ascii="Georgia" w:hAnsi="Georgia"/>
        </w:rPr>
        <w:t>G</w:t>
      </w:r>
      <w:r w:rsidRPr="0075253B">
        <w:rPr>
          <w:rFonts w:ascii="Georgia" w:hAnsi="Georgia"/>
        </w:rPr>
        <w:t>miny Mszana Dolna.</w:t>
      </w:r>
    </w:p>
    <w:p w:rsidR="00E73286" w:rsidRPr="0075253B" w:rsidRDefault="00E73286" w:rsidP="0075253B">
      <w:pPr>
        <w:spacing w:line="276" w:lineRule="auto"/>
        <w:jc w:val="both"/>
        <w:rPr>
          <w:rFonts w:ascii="Georgia" w:hAnsi="Georgia"/>
        </w:rPr>
      </w:pPr>
    </w:p>
    <w:p w:rsidR="003151A4" w:rsidRPr="0075253B" w:rsidRDefault="003151A4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II.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ADRESAT KONKURSU</w:t>
      </w:r>
    </w:p>
    <w:p w:rsidR="003151A4" w:rsidRPr="0075253B" w:rsidRDefault="003151A4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Konkurs jest adresowany do uczniów klas IV-VIII szkół podstawowych</w:t>
      </w:r>
      <w:r w:rsidR="008D16DF">
        <w:rPr>
          <w:rFonts w:ascii="Georgia" w:hAnsi="Georgia"/>
        </w:rPr>
        <w:t xml:space="preserve"> z terenu Gminy Mszana Dolna</w:t>
      </w:r>
      <w:r w:rsidRPr="0075253B">
        <w:rPr>
          <w:rFonts w:ascii="Georgia" w:hAnsi="Georgia"/>
        </w:rPr>
        <w:t>.</w:t>
      </w:r>
    </w:p>
    <w:p w:rsidR="00E73286" w:rsidRPr="0075253B" w:rsidRDefault="00E73286" w:rsidP="0075253B">
      <w:pPr>
        <w:spacing w:line="276" w:lineRule="auto"/>
        <w:jc w:val="both"/>
        <w:rPr>
          <w:rFonts w:ascii="Georgia" w:hAnsi="Georgia"/>
        </w:rPr>
      </w:pPr>
    </w:p>
    <w:p w:rsidR="003151A4" w:rsidRPr="0075253B" w:rsidRDefault="003151A4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III.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CELE KONKURSU</w:t>
      </w:r>
    </w:p>
    <w:p w:rsidR="003151A4" w:rsidRPr="0075253B" w:rsidRDefault="003151A4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Celami konkursu są:</w:t>
      </w:r>
    </w:p>
    <w:p w:rsidR="003151A4" w:rsidRPr="0075253B" w:rsidRDefault="003151A4" w:rsidP="007525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popularyzacja wiedzy o regionie gminy Mszana Dolna,</w:t>
      </w:r>
    </w:p>
    <w:p w:rsidR="003151A4" w:rsidRPr="0075253B" w:rsidRDefault="003151A4" w:rsidP="007525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tworzenie trwałej więzi z własnym regionem,</w:t>
      </w:r>
    </w:p>
    <w:p w:rsidR="003151A4" w:rsidRPr="0075253B" w:rsidRDefault="003151A4" w:rsidP="007525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budzenie zainteresowania historią i współczesnością „małej ojczyzny”,</w:t>
      </w:r>
    </w:p>
    <w:p w:rsidR="003151A4" w:rsidRPr="0075253B" w:rsidRDefault="003151A4" w:rsidP="007525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doskonalenie umiejętności wykorzystywania technologii komputerowej </w:t>
      </w:r>
      <w:r w:rsidR="008D16DF">
        <w:rPr>
          <w:rFonts w:ascii="Georgia" w:hAnsi="Georgia"/>
        </w:rPr>
        <w:t xml:space="preserve">                                      </w:t>
      </w:r>
      <w:r w:rsidRPr="0075253B">
        <w:rPr>
          <w:rFonts w:ascii="Georgia" w:hAnsi="Georgia"/>
        </w:rPr>
        <w:t>i informacyjnej do poszerzania wiedzy,</w:t>
      </w:r>
    </w:p>
    <w:p w:rsidR="003151A4" w:rsidRPr="0075253B" w:rsidRDefault="003151A4" w:rsidP="007525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doskonalenie umiejętności prezentacji własnych osiągnięć i współpracy w grupie,</w:t>
      </w:r>
    </w:p>
    <w:p w:rsidR="003151A4" w:rsidRPr="0075253B" w:rsidRDefault="003151A4" w:rsidP="007525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zachęcanie uczniów do sprawdzania swojej wiedzy i umiejętności poprzez udział </w:t>
      </w:r>
      <w:r w:rsidR="0075253B" w:rsidRPr="0075253B">
        <w:rPr>
          <w:rFonts w:ascii="Georgia" w:hAnsi="Georgia"/>
        </w:rPr>
        <w:br/>
      </w:r>
      <w:r w:rsidRPr="0075253B">
        <w:rPr>
          <w:rFonts w:ascii="Georgia" w:hAnsi="Georgia"/>
        </w:rPr>
        <w:t>w konkursach.</w:t>
      </w:r>
    </w:p>
    <w:p w:rsidR="00E73286" w:rsidRPr="0075253B" w:rsidRDefault="00E73286" w:rsidP="0075253B">
      <w:pPr>
        <w:pStyle w:val="Akapitzlist"/>
        <w:spacing w:line="276" w:lineRule="auto"/>
        <w:jc w:val="both"/>
        <w:rPr>
          <w:rFonts w:ascii="Georgia" w:hAnsi="Georgia"/>
        </w:rPr>
      </w:pPr>
    </w:p>
    <w:p w:rsidR="003151A4" w:rsidRPr="0075253B" w:rsidRDefault="003151A4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IV.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UCZESTNICY KONKURSU</w:t>
      </w:r>
    </w:p>
    <w:p w:rsidR="003151A4" w:rsidRPr="0075253B" w:rsidRDefault="003607D9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Każda szkoła może zgłosić do konkursu jeden zespół dwuosobowy, który powinien być wyłoniony w drodze eliminacji wewnątrzszkolnej.</w:t>
      </w:r>
    </w:p>
    <w:p w:rsidR="00E73286" w:rsidRPr="0075253B" w:rsidRDefault="00E73286" w:rsidP="0075253B">
      <w:pPr>
        <w:spacing w:line="276" w:lineRule="auto"/>
        <w:jc w:val="both"/>
        <w:rPr>
          <w:rFonts w:ascii="Georgia" w:hAnsi="Georgia"/>
        </w:rPr>
      </w:pPr>
    </w:p>
    <w:p w:rsidR="003607D9" w:rsidRPr="0075253B" w:rsidRDefault="003607D9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V.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STRUKTURA I PRZEBIEG KONKURSU</w:t>
      </w:r>
    </w:p>
    <w:p w:rsidR="006D7936" w:rsidRDefault="003607D9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Konkurs składa się z </w:t>
      </w:r>
      <w:r w:rsidR="006D7936">
        <w:rPr>
          <w:rFonts w:ascii="Georgia" w:hAnsi="Georgia"/>
        </w:rPr>
        <w:t xml:space="preserve">trzech etapów. </w:t>
      </w:r>
    </w:p>
    <w:p w:rsidR="003607D9" w:rsidRPr="0075253B" w:rsidRDefault="006D7936" w:rsidP="0075253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 pierwszym etapie </w:t>
      </w:r>
      <w:r w:rsidR="003607D9" w:rsidRPr="0075253B">
        <w:rPr>
          <w:rFonts w:ascii="Georgia" w:hAnsi="Georgia"/>
        </w:rPr>
        <w:t>jedna osoba z każdego zespołu będzie miała za zadanie przedstawić swoją miejscowość w lokalnej gwarze. Czas występu nie może przekraczać dwóch minut. Występ będzie oceniany przez jury</w:t>
      </w:r>
      <w:r w:rsidR="008D16DF">
        <w:rPr>
          <w:rFonts w:ascii="Georgia" w:hAnsi="Georgia"/>
        </w:rPr>
        <w:t>, które dokona oceny w skali punktowej</w:t>
      </w:r>
      <w:r>
        <w:rPr>
          <w:rFonts w:ascii="Georgia" w:hAnsi="Georgia"/>
        </w:rPr>
        <w:t xml:space="preserve">. </w:t>
      </w:r>
      <w:r w:rsidR="008D16DF">
        <w:rPr>
          <w:rFonts w:ascii="Georgia" w:hAnsi="Georgia"/>
        </w:rPr>
        <w:t xml:space="preserve"> </w:t>
      </w:r>
    </w:p>
    <w:p w:rsidR="003607D9" w:rsidRPr="0075253B" w:rsidRDefault="006D7936" w:rsidP="0075253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Etap drugi </w:t>
      </w:r>
      <w:r w:rsidR="003607D9" w:rsidRPr="0075253B">
        <w:rPr>
          <w:rFonts w:ascii="Georgia" w:hAnsi="Georgia"/>
        </w:rPr>
        <w:t>składać się będzie z serii punktowanych pytań zamkniętych.</w:t>
      </w:r>
    </w:p>
    <w:p w:rsidR="0075253B" w:rsidRPr="0075253B" w:rsidRDefault="003607D9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Do rundy II</w:t>
      </w:r>
      <w:r w:rsidR="006D7936">
        <w:rPr>
          <w:rFonts w:ascii="Georgia" w:hAnsi="Georgia"/>
        </w:rPr>
        <w:t>I</w:t>
      </w:r>
      <w:r w:rsidRPr="0075253B">
        <w:rPr>
          <w:rFonts w:ascii="Georgia" w:hAnsi="Georgia"/>
        </w:rPr>
        <w:t xml:space="preserve"> – finałowej zostaną zakwalifikowane trzy zespoły z największą liczba punktów.</w:t>
      </w:r>
      <w:r w:rsidR="0075253B" w:rsidRPr="0075253B">
        <w:rPr>
          <w:rFonts w:ascii="Georgia" w:hAnsi="Georgia"/>
        </w:rPr>
        <w:t xml:space="preserve">  </w:t>
      </w:r>
    </w:p>
    <w:p w:rsidR="0075253B" w:rsidRDefault="003607D9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lastRenderedPageBreak/>
        <w:t>Zwycięzcą zostanie drużyna, któ</w:t>
      </w:r>
      <w:r w:rsidR="006D7936">
        <w:rPr>
          <w:rFonts w:ascii="Georgia" w:hAnsi="Georgia"/>
        </w:rPr>
        <w:t>ra zgromadziła największą liczbę</w:t>
      </w:r>
      <w:r w:rsidRPr="0075253B">
        <w:rPr>
          <w:rFonts w:ascii="Georgia" w:hAnsi="Georgia"/>
        </w:rPr>
        <w:t xml:space="preserve"> punkt</w:t>
      </w:r>
      <w:r w:rsidR="006D7936">
        <w:rPr>
          <w:rFonts w:ascii="Georgia" w:hAnsi="Georgia"/>
        </w:rPr>
        <w:t>ów. W przypadku zespołów z równą</w:t>
      </w:r>
      <w:r w:rsidRPr="0075253B">
        <w:rPr>
          <w:rFonts w:ascii="Georgia" w:hAnsi="Georgia"/>
        </w:rPr>
        <w:t xml:space="preserve"> liczbą</w:t>
      </w:r>
      <w:r w:rsidR="001E6DB7" w:rsidRPr="0075253B">
        <w:rPr>
          <w:rFonts w:ascii="Georgia" w:hAnsi="Georgia"/>
        </w:rPr>
        <w:t xml:space="preserve"> punktów zostanie przeprowadzona dogrywka.</w:t>
      </w:r>
    </w:p>
    <w:p w:rsidR="001E6DB7" w:rsidRPr="0075253B" w:rsidRDefault="001E6DB7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  <w:b/>
        </w:rPr>
        <w:t>VI.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TERMIN KONKURSU</w:t>
      </w:r>
    </w:p>
    <w:p w:rsidR="001E6DB7" w:rsidRPr="0075253B" w:rsidRDefault="001E6DB7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Ko</w:t>
      </w:r>
      <w:r w:rsidR="009306C6" w:rsidRPr="0075253B">
        <w:rPr>
          <w:rFonts w:ascii="Georgia" w:hAnsi="Georgia"/>
        </w:rPr>
        <w:t xml:space="preserve">nkurs odbędzie się w dniu </w:t>
      </w:r>
      <w:r w:rsidR="009306C6" w:rsidRPr="0075253B">
        <w:rPr>
          <w:rFonts w:ascii="Georgia" w:hAnsi="Georgia"/>
          <w:b/>
        </w:rPr>
        <w:t xml:space="preserve">21 maja </w:t>
      </w:r>
      <w:r w:rsidRPr="0075253B">
        <w:rPr>
          <w:rFonts w:ascii="Georgia" w:hAnsi="Georgia"/>
          <w:b/>
        </w:rPr>
        <w:t>2019 roku o godz. 10.30</w:t>
      </w:r>
      <w:r w:rsidRPr="0075253B">
        <w:rPr>
          <w:rFonts w:ascii="Georgia" w:hAnsi="Georgia"/>
        </w:rPr>
        <w:t>.</w:t>
      </w:r>
    </w:p>
    <w:p w:rsidR="00E73286" w:rsidRPr="0075253B" w:rsidRDefault="00E73286" w:rsidP="0075253B">
      <w:pPr>
        <w:spacing w:line="276" w:lineRule="auto"/>
        <w:jc w:val="both"/>
        <w:rPr>
          <w:rFonts w:ascii="Georgia" w:hAnsi="Georgia"/>
        </w:rPr>
      </w:pPr>
    </w:p>
    <w:p w:rsidR="001E6DB7" w:rsidRPr="0075253B" w:rsidRDefault="001E6DB7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VII.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ZGŁOSZENIA DO KONKURSU</w:t>
      </w:r>
    </w:p>
    <w:p w:rsidR="001E6DB7" w:rsidRPr="0075253B" w:rsidRDefault="001E6DB7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Warunkiem uczestnictwa w konkursie jest przesłanie wypełnionej karty zgłoszenia na adres </w:t>
      </w:r>
      <w:hyperlink r:id="rId6" w:history="1">
        <w:r w:rsidR="009306C6" w:rsidRPr="0075253B">
          <w:rPr>
            <w:rStyle w:val="Hipercze"/>
            <w:rFonts w:ascii="Georgia" w:hAnsi="Georgia"/>
          </w:rPr>
          <w:t>spletowe@wp.pl</w:t>
        </w:r>
      </w:hyperlink>
      <w:r w:rsidR="009306C6" w:rsidRPr="0075253B">
        <w:rPr>
          <w:rFonts w:ascii="Georgia" w:hAnsi="Georgia"/>
        </w:rPr>
        <w:t xml:space="preserve"> lub faksem na numer 18 331 52 04 w terminie do </w:t>
      </w:r>
      <w:r w:rsidR="009306C6" w:rsidRPr="0075253B">
        <w:rPr>
          <w:rFonts w:ascii="Georgia" w:hAnsi="Georgia"/>
          <w:b/>
        </w:rPr>
        <w:t>12 kwietnia 2019 roku</w:t>
      </w:r>
      <w:r w:rsidR="009306C6" w:rsidRPr="0075253B">
        <w:rPr>
          <w:rFonts w:ascii="Georgia" w:hAnsi="Georgia"/>
        </w:rPr>
        <w:t>.</w:t>
      </w:r>
    </w:p>
    <w:p w:rsidR="00E73286" w:rsidRPr="0075253B" w:rsidRDefault="00E73286" w:rsidP="0075253B">
      <w:pPr>
        <w:spacing w:line="276" w:lineRule="auto"/>
        <w:jc w:val="both"/>
        <w:rPr>
          <w:rFonts w:ascii="Georgia" w:hAnsi="Georgia"/>
        </w:rPr>
      </w:pPr>
    </w:p>
    <w:p w:rsidR="009306C6" w:rsidRPr="0075253B" w:rsidRDefault="009306C6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VIII.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NAGRODY</w:t>
      </w:r>
    </w:p>
    <w:p w:rsidR="009306C6" w:rsidRPr="0075253B" w:rsidRDefault="009306C6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Dla zwy</w:t>
      </w:r>
      <w:r w:rsidR="008D16DF">
        <w:rPr>
          <w:rFonts w:ascii="Georgia" w:hAnsi="Georgia"/>
        </w:rPr>
        <w:t>cięzców organizator przewiduje</w:t>
      </w:r>
      <w:r w:rsidRPr="0075253B">
        <w:rPr>
          <w:rFonts w:ascii="Georgia" w:hAnsi="Georgia"/>
        </w:rPr>
        <w:t xml:space="preserve"> nagrody, dla wszystkich uczestników pamiątkowe dyplomy oraz podziękowania dla opiekunów.</w:t>
      </w:r>
    </w:p>
    <w:p w:rsidR="009306C6" w:rsidRPr="0075253B" w:rsidRDefault="009306C6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Dla ka</w:t>
      </w:r>
      <w:r w:rsidR="0044051B">
        <w:rPr>
          <w:rFonts w:ascii="Georgia" w:hAnsi="Georgia"/>
        </w:rPr>
        <w:t>żdego uczestnika zapewniamy</w:t>
      </w:r>
      <w:r w:rsidRPr="0075253B">
        <w:rPr>
          <w:rFonts w:ascii="Georgia" w:hAnsi="Georgia"/>
        </w:rPr>
        <w:t xml:space="preserve"> poczęstunek</w:t>
      </w:r>
      <w:r w:rsidR="00044139" w:rsidRPr="0075253B">
        <w:rPr>
          <w:rFonts w:ascii="Georgia" w:hAnsi="Georgia"/>
        </w:rPr>
        <w:t>.</w:t>
      </w:r>
    </w:p>
    <w:p w:rsidR="00E73286" w:rsidRPr="0075253B" w:rsidRDefault="00E73286" w:rsidP="0075253B">
      <w:pPr>
        <w:spacing w:line="276" w:lineRule="auto"/>
        <w:jc w:val="both"/>
        <w:rPr>
          <w:rFonts w:ascii="Georgia" w:hAnsi="Georgia"/>
        </w:rPr>
      </w:pPr>
    </w:p>
    <w:p w:rsidR="00044139" w:rsidRPr="0075253B" w:rsidRDefault="00044139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IX.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BIBLIOGRAFIA DO KONKURSU</w:t>
      </w:r>
    </w:p>
    <w:p w:rsidR="00044139" w:rsidRPr="0075253B" w:rsidRDefault="00044139" w:rsidP="007525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Gmina Mszana Dolna – wyd. VEGA Studio </w:t>
      </w:r>
      <w:proofErr w:type="spellStart"/>
      <w:r w:rsidRPr="0075253B">
        <w:rPr>
          <w:rFonts w:ascii="Georgia" w:hAnsi="Georgia"/>
        </w:rPr>
        <w:t>Adv</w:t>
      </w:r>
      <w:proofErr w:type="spellEnd"/>
      <w:r w:rsidRPr="0075253B">
        <w:rPr>
          <w:rFonts w:ascii="Georgia" w:hAnsi="Georgia"/>
        </w:rPr>
        <w:t>, Kwidzyn 2010 r.</w:t>
      </w:r>
    </w:p>
    <w:p w:rsidR="00044139" w:rsidRPr="0075253B" w:rsidRDefault="00044139" w:rsidP="007525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Oficjalna strona internetowa Gminy Mszana Dolna; </w:t>
      </w:r>
      <w:hyperlink r:id="rId7" w:history="1">
        <w:r w:rsidRPr="0075253B">
          <w:rPr>
            <w:rStyle w:val="Hipercze"/>
            <w:rFonts w:ascii="Georgia" w:hAnsi="Georgia"/>
          </w:rPr>
          <w:t>http://www.mszana.pl/</w:t>
        </w:r>
      </w:hyperlink>
    </w:p>
    <w:p w:rsidR="00044139" w:rsidRDefault="00044139" w:rsidP="007525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Mapa turystyczna </w:t>
      </w:r>
      <w:r w:rsidR="00360E81">
        <w:rPr>
          <w:rFonts w:ascii="Georgia" w:hAnsi="Georgia"/>
        </w:rPr>
        <w:t>Gminy Mszana Dolna, wyd. C</w:t>
      </w:r>
      <w:r w:rsidR="00FA6CBD">
        <w:rPr>
          <w:rFonts w:ascii="Georgia" w:hAnsi="Georgia"/>
        </w:rPr>
        <w:t>ompas</w:t>
      </w:r>
      <w:r w:rsidR="00360E81">
        <w:rPr>
          <w:rFonts w:ascii="Georgia" w:hAnsi="Georgia"/>
        </w:rPr>
        <w:t>s</w:t>
      </w:r>
      <w:bookmarkStart w:id="0" w:name="_GoBack"/>
      <w:bookmarkEnd w:id="0"/>
    </w:p>
    <w:p w:rsidR="006D7936" w:rsidRDefault="006D7936" w:rsidP="007525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Folder</w:t>
      </w:r>
      <w:r w:rsidR="00C65A88">
        <w:rPr>
          <w:rFonts w:ascii="Georgia" w:hAnsi="Georgia"/>
        </w:rPr>
        <w:t xml:space="preserve"> pt. „Gmina Mszana Dolna” </w:t>
      </w:r>
    </w:p>
    <w:p w:rsidR="00C65A88" w:rsidRPr="0075253B" w:rsidRDefault="00C65A88" w:rsidP="007525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Słownik gwary gorczańskiej (zagórzańskiej) – Kobylińska Józefa, Wyd. Naukowe Akademii Pedagogicznej, Kraków, 2001</w:t>
      </w:r>
    </w:p>
    <w:p w:rsidR="00E73286" w:rsidRPr="0075253B" w:rsidRDefault="00E73286" w:rsidP="0075253B">
      <w:pPr>
        <w:pStyle w:val="Akapitzlist"/>
        <w:spacing w:line="276" w:lineRule="auto"/>
        <w:jc w:val="both"/>
        <w:rPr>
          <w:rFonts w:ascii="Georgia" w:hAnsi="Georgia"/>
        </w:rPr>
      </w:pPr>
    </w:p>
    <w:p w:rsidR="00044139" w:rsidRPr="0075253B" w:rsidRDefault="00044139" w:rsidP="0075253B">
      <w:pPr>
        <w:spacing w:line="276" w:lineRule="auto"/>
        <w:jc w:val="both"/>
        <w:rPr>
          <w:rFonts w:ascii="Georgia" w:hAnsi="Georgia"/>
          <w:b/>
        </w:rPr>
      </w:pPr>
      <w:r w:rsidRPr="0075253B">
        <w:rPr>
          <w:rFonts w:ascii="Georgia" w:hAnsi="Georgia"/>
          <w:b/>
        </w:rPr>
        <w:t>X.</w:t>
      </w:r>
      <w:r w:rsidR="0075253B">
        <w:rPr>
          <w:rFonts w:ascii="Georgia" w:hAnsi="Georgia"/>
          <w:b/>
        </w:rPr>
        <w:t xml:space="preserve"> </w:t>
      </w:r>
      <w:r w:rsidRPr="0075253B">
        <w:rPr>
          <w:rFonts w:ascii="Georgia" w:hAnsi="Georgia"/>
          <w:b/>
        </w:rPr>
        <w:t>UWAGI KOŃCOWE</w:t>
      </w:r>
    </w:p>
    <w:p w:rsidR="00044139" w:rsidRPr="0075253B" w:rsidRDefault="00044139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Udział w konkursie jest równoznaczny z akceptacją regulaminu oraz zgodą na przetwarzanie danych osobowych i wizerunkowych uczestników </w:t>
      </w:r>
      <w:r w:rsidR="00E73286" w:rsidRPr="0075253B">
        <w:rPr>
          <w:rFonts w:ascii="Georgia" w:hAnsi="Georgia"/>
        </w:rPr>
        <w:t xml:space="preserve">konkursu </w:t>
      </w:r>
      <w:r w:rsidRPr="0075253B">
        <w:rPr>
          <w:rFonts w:ascii="Georgia" w:hAnsi="Georgia"/>
        </w:rPr>
        <w:t>przez organizatorów dla celów organizacyjnych i promocyjnych konkursu (Ustawa z dnia 10.05.2018 r. o ochronie danych osobowych Dz. U. z 2018 r.,</w:t>
      </w:r>
      <w:r w:rsidR="00E73286" w:rsidRPr="0075253B">
        <w:rPr>
          <w:rFonts w:ascii="Georgia" w:hAnsi="Georgia"/>
        </w:rPr>
        <w:t xml:space="preserve"> </w:t>
      </w:r>
      <w:r w:rsidRPr="0075253B">
        <w:rPr>
          <w:rFonts w:ascii="Georgia" w:hAnsi="Georgia"/>
        </w:rPr>
        <w:t>poz. 1000).</w:t>
      </w:r>
    </w:p>
    <w:p w:rsidR="00E73286" w:rsidRDefault="00E73286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Organizatorzy nie</w:t>
      </w:r>
      <w:r w:rsidR="0044051B">
        <w:rPr>
          <w:rFonts w:ascii="Georgia" w:hAnsi="Georgia"/>
        </w:rPr>
        <w:t xml:space="preserve"> zapewniają i nie </w:t>
      </w:r>
      <w:r w:rsidRPr="0075253B">
        <w:rPr>
          <w:rFonts w:ascii="Georgia" w:hAnsi="Georgia"/>
        </w:rPr>
        <w:t>zwracają kosztów dojazdu.</w:t>
      </w:r>
    </w:p>
    <w:p w:rsidR="0044051B" w:rsidRPr="0075253B" w:rsidRDefault="0044051B" w:rsidP="0075253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Organizatorzy informują, że w trakcie przebiegu konkursu mogą być wykonywane czynności utrwalania obrazu i dźwięku w postaci zdjęć i filmów cyfrowych w celu udokumentowania przebiegu imprezy.</w:t>
      </w:r>
    </w:p>
    <w:p w:rsidR="00E73286" w:rsidRPr="0075253B" w:rsidRDefault="00E73286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>W uzasadnionych przypadkach organizator zastrzega sobie możliwość zmiany w regulaminie.</w:t>
      </w:r>
    </w:p>
    <w:p w:rsidR="00E73286" w:rsidRPr="0075253B" w:rsidRDefault="00E73286" w:rsidP="0075253B">
      <w:pPr>
        <w:spacing w:line="276" w:lineRule="auto"/>
        <w:jc w:val="both"/>
        <w:rPr>
          <w:rFonts w:ascii="Georgia" w:hAnsi="Georgia"/>
        </w:rPr>
      </w:pPr>
      <w:r w:rsidRPr="0075253B">
        <w:rPr>
          <w:rFonts w:ascii="Georgia" w:hAnsi="Georgia"/>
        </w:rPr>
        <w:t xml:space="preserve">Informacje dotyczące konkursu znajdują się na stronie organizatora; </w:t>
      </w:r>
      <w:hyperlink r:id="rId8" w:history="1">
        <w:r w:rsidRPr="0075253B">
          <w:rPr>
            <w:rStyle w:val="Hipercze"/>
            <w:rFonts w:ascii="Georgia" w:hAnsi="Georgia"/>
          </w:rPr>
          <w:t>http://www.sp-letowe.pl/</w:t>
        </w:r>
      </w:hyperlink>
    </w:p>
    <w:p w:rsidR="00E73286" w:rsidRPr="0075253B" w:rsidRDefault="00F04C4B" w:rsidP="0075253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Folder „Gmina Mszana Dolna” i mapa turystyczna zostaną wysłane do szkół przez ZEAS.</w:t>
      </w:r>
    </w:p>
    <w:p w:rsidR="00E92DCD" w:rsidRDefault="00E92DCD" w:rsidP="0075253B">
      <w:pPr>
        <w:spacing w:line="276" w:lineRule="auto"/>
        <w:jc w:val="both"/>
        <w:rPr>
          <w:rFonts w:ascii="Georgia" w:hAnsi="Georgia"/>
        </w:rPr>
      </w:pPr>
    </w:p>
    <w:sectPr w:rsidR="00E9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A2"/>
    <w:multiLevelType w:val="hybridMultilevel"/>
    <w:tmpl w:val="93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069D7"/>
    <w:multiLevelType w:val="hybridMultilevel"/>
    <w:tmpl w:val="0838C788"/>
    <w:lvl w:ilvl="0" w:tplc="30BC1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0A24"/>
    <w:multiLevelType w:val="hybridMultilevel"/>
    <w:tmpl w:val="6908B3CC"/>
    <w:lvl w:ilvl="0" w:tplc="5B24C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06088"/>
    <w:multiLevelType w:val="hybridMultilevel"/>
    <w:tmpl w:val="EAC8A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01EA6"/>
    <w:multiLevelType w:val="hybridMultilevel"/>
    <w:tmpl w:val="3AF06F1A"/>
    <w:lvl w:ilvl="0" w:tplc="D29E9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A7295"/>
    <w:multiLevelType w:val="hybridMultilevel"/>
    <w:tmpl w:val="D1427146"/>
    <w:lvl w:ilvl="0" w:tplc="55B09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248C4"/>
    <w:multiLevelType w:val="hybridMultilevel"/>
    <w:tmpl w:val="C7049312"/>
    <w:lvl w:ilvl="0" w:tplc="9CFE6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A4"/>
    <w:rsid w:val="00044139"/>
    <w:rsid w:val="000447E4"/>
    <w:rsid w:val="000C32A7"/>
    <w:rsid w:val="001E6DB7"/>
    <w:rsid w:val="003151A4"/>
    <w:rsid w:val="003607D9"/>
    <w:rsid w:val="00360E81"/>
    <w:rsid w:val="0044051B"/>
    <w:rsid w:val="006D4396"/>
    <w:rsid w:val="006D7936"/>
    <w:rsid w:val="0075253B"/>
    <w:rsid w:val="008D16DF"/>
    <w:rsid w:val="009306C6"/>
    <w:rsid w:val="00AF74EE"/>
    <w:rsid w:val="00C65A88"/>
    <w:rsid w:val="00E73286"/>
    <w:rsid w:val="00E92DCD"/>
    <w:rsid w:val="00F04C4B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1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6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1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letow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sza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letowe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newPC</cp:lastModifiedBy>
  <cp:revision>16</cp:revision>
  <cp:lastPrinted>2019-02-19T10:58:00Z</cp:lastPrinted>
  <dcterms:created xsi:type="dcterms:W3CDTF">2019-02-10T16:26:00Z</dcterms:created>
  <dcterms:modified xsi:type="dcterms:W3CDTF">2019-02-22T14:01:00Z</dcterms:modified>
</cp:coreProperties>
</file>